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64ED8" w14:textId="77777777" w:rsidR="00D32A7C" w:rsidRPr="00D32A7C" w:rsidRDefault="00D32A7C" w:rsidP="00D32A7C">
      <w:pPr>
        <w:rPr>
          <w:rFonts w:ascii="Arial" w:hAnsi="Arial" w:cs="Arial"/>
          <w:sz w:val="28"/>
          <w:szCs w:val="28"/>
        </w:rPr>
      </w:pPr>
      <w:r w:rsidRPr="00D32A7C">
        <w:rPr>
          <w:rFonts w:ascii="Arial" w:hAnsi="Arial" w:cs="Arial"/>
          <w:sz w:val="28"/>
          <w:szCs w:val="28"/>
        </w:rPr>
        <w:t>Memories and Commentary on my term as Editor of Our Own Community Press, of Norfolk, Virginia, 1979-1980, by JD Doyle, 11/1/02</w:t>
      </w:r>
    </w:p>
    <w:p w14:paraId="132BB892" w14:textId="77777777" w:rsidR="00D32A7C" w:rsidRPr="00D32A7C" w:rsidRDefault="00D32A7C" w:rsidP="00D32A7C">
      <w:pPr>
        <w:rPr>
          <w:rFonts w:ascii="Arial" w:hAnsi="Arial" w:cs="Arial"/>
          <w:sz w:val="28"/>
          <w:szCs w:val="28"/>
        </w:rPr>
      </w:pPr>
    </w:p>
    <w:p w14:paraId="0F547582" w14:textId="77777777" w:rsidR="00D32A7C" w:rsidRPr="00D32A7C" w:rsidRDefault="00D32A7C" w:rsidP="00D32A7C">
      <w:pPr>
        <w:rPr>
          <w:rFonts w:ascii="Arial" w:hAnsi="Arial" w:cs="Arial"/>
          <w:sz w:val="28"/>
          <w:szCs w:val="28"/>
        </w:rPr>
      </w:pPr>
      <w:r w:rsidRPr="00D32A7C">
        <w:rPr>
          <w:rFonts w:ascii="Arial" w:hAnsi="Arial" w:cs="Arial"/>
          <w:sz w:val="28"/>
          <w:szCs w:val="28"/>
        </w:rPr>
        <w:t>Daniel Dixon, of the GLBT Archives established by the Omaha Universalist Unitarians for Tolerance, asked me to comment on my involvement with Our Own Community Press. First, some background information…the UUGC [Unitarian Universalist Gay Community] was established around 1976, in Norfolk, Virginia, and met in a space provided by the Unitarian Church. The group was established to be a meeting place for the gay and lesbian community, and their activities grew to include operating the gay hotline, provide speakers for colleges and community forums, issuing a newspaper, and general social and educational activities. [In those days political correctness did not dictate the alphabet letters GLBT to cover all bases…the word “gay” was sufficient]. The group also organized several conferences, held at a local university. One (in 1980) featured about 50 workshops, 8 keynote speakers (including Harry Hay), and evening entertainment…so, you can see it was quite a sophisticated project, done by a very talented group of people.</w:t>
      </w:r>
    </w:p>
    <w:p w14:paraId="362CC61B" w14:textId="77777777" w:rsidR="00D32A7C" w:rsidRPr="00D32A7C" w:rsidRDefault="00D32A7C" w:rsidP="00D32A7C">
      <w:pPr>
        <w:rPr>
          <w:rFonts w:ascii="Arial" w:hAnsi="Arial" w:cs="Arial"/>
          <w:sz w:val="28"/>
          <w:szCs w:val="28"/>
        </w:rPr>
      </w:pPr>
    </w:p>
    <w:p w14:paraId="6EB8D764" w14:textId="215823D2" w:rsidR="00D32A7C" w:rsidRPr="00D32A7C" w:rsidRDefault="00D32A7C" w:rsidP="00D32A7C">
      <w:pPr>
        <w:rPr>
          <w:rFonts w:ascii="Arial" w:hAnsi="Arial" w:cs="Arial"/>
          <w:sz w:val="28"/>
          <w:szCs w:val="28"/>
        </w:rPr>
      </w:pPr>
      <w:r w:rsidRPr="00D32A7C">
        <w:rPr>
          <w:rFonts w:ascii="Arial" w:hAnsi="Arial" w:cs="Arial"/>
          <w:sz w:val="28"/>
          <w:szCs w:val="28"/>
        </w:rPr>
        <w:t xml:space="preserve">I moved to Norfolk in the fall of 1978, from Rochester, New York, where I was firmly stuck in the closet. I was working for Kodak, a good company, but finally got fed up with the brutal winters, and found a job in Norfolk. My conscious thought-process concerning the move was not that I would move and then come out, but that’s exactly what happened. Within a week of </w:t>
      </w:r>
      <w:proofErr w:type="gramStart"/>
      <w:r w:rsidRPr="00D32A7C">
        <w:rPr>
          <w:rFonts w:ascii="Arial" w:hAnsi="Arial" w:cs="Arial"/>
          <w:sz w:val="28"/>
          <w:szCs w:val="28"/>
        </w:rPr>
        <w:t>arriving</w:t>
      </w:r>
      <w:proofErr w:type="gramEnd"/>
      <w:r w:rsidRPr="00D32A7C">
        <w:rPr>
          <w:rFonts w:ascii="Arial" w:hAnsi="Arial" w:cs="Arial"/>
          <w:sz w:val="28"/>
          <w:szCs w:val="28"/>
        </w:rPr>
        <w:t xml:space="preserve"> I attended my first UUGC meeting. The group was a very welcoming group, of both men and women, and I quickly developed many firm friendships, some which continue to this day, </w:t>
      </w:r>
      <w:r>
        <w:rPr>
          <w:rFonts w:ascii="Arial" w:hAnsi="Arial" w:cs="Arial"/>
          <w:sz w:val="28"/>
          <w:szCs w:val="28"/>
        </w:rPr>
        <w:t>43</w:t>
      </w:r>
      <w:r w:rsidRPr="00D32A7C">
        <w:rPr>
          <w:rFonts w:ascii="Arial" w:hAnsi="Arial" w:cs="Arial"/>
          <w:sz w:val="28"/>
          <w:szCs w:val="28"/>
        </w:rPr>
        <w:t xml:space="preserve"> years later. Those friendships were built on working together on common goals. When I lived in Norfolk, from 1978 to late in 1981, it was pre-AIDS, so those concerns and trials were not part of my Norfolk experience (although several of my friends from there later died of AIDS).</w:t>
      </w:r>
    </w:p>
    <w:p w14:paraId="442C1283" w14:textId="77777777" w:rsidR="00D32A7C" w:rsidRPr="00D32A7C" w:rsidRDefault="00D32A7C" w:rsidP="00D32A7C">
      <w:pPr>
        <w:rPr>
          <w:rFonts w:ascii="Arial" w:hAnsi="Arial" w:cs="Arial"/>
          <w:sz w:val="28"/>
          <w:szCs w:val="28"/>
        </w:rPr>
      </w:pPr>
    </w:p>
    <w:p w14:paraId="69CEF6BE" w14:textId="7238AFF1" w:rsidR="00D32A7C" w:rsidRPr="00D32A7C" w:rsidRDefault="00D32A7C" w:rsidP="00D32A7C">
      <w:pPr>
        <w:rPr>
          <w:rFonts w:ascii="Arial" w:hAnsi="Arial" w:cs="Arial"/>
          <w:sz w:val="28"/>
          <w:szCs w:val="28"/>
        </w:rPr>
      </w:pPr>
      <w:r w:rsidRPr="00D32A7C">
        <w:rPr>
          <w:rFonts w:ascii="Arial" w:hAnsi="Arial" w:cs="Arial"/>
          <w:sz w:val="28"/>
          <w:szCs w:val="28"/>
        </w:rPr>
        <w:t>Before I was in the group very long, I started volunteering to help with the newspaper. This could mean typing the articles, writing articles, doing hand lettering</w:t>
      </w:r>
      <w:r>
        <w:rPr>
          <w:rFonts w:ascii="Arial" w:hAnsi="Arial" w:cs="Arial"/>
          <w:sz w:val="28"/>
          <w:szCs w:val="28"/>
        </w:rPr>
        <w:t xml:space="preserve"> of the headlines</w:t>
      </w:r>
      <w:r w:rsidRPr="00D32A7C">
        <w:rPr>
          <w:rFonts w:ascii="Arial" w:hAnsi="Arial" w:cs="Arial"/>
          <w:sz w:val="28"/>
          <w:szCs w:val="28"/>
        </w:rPr>
        <w:t xml:space="preserve">, doing layout work, </w:t>
      </w:r>
      <w:proofErr w:type="spellStart"/>
      <w:r w:rsidRPr="00D32A7C">
        <w:rPr>
          <w:rFonts w:ascii="Arial" w:hAnsi="Arial" w:cs="Arial"/>
          <w:sz w:val="28"/>
          <w:szCs w:val="28"/>
        </w:rPr>
        <w:t>etc</w:t>
      </w:r>
      <w:proofErr w:type="spellEnd"/>
      <w:r w:rsidRPr="00D32A7C">
        <w:rPr>
          <w:rFonts w:ascii="Arial" w:hAnsi="Arial" w:cs="Arial"/>
          <w:sz w:val="28"/>
          <w:szCs w:val="28"/>
        </w:rPr>
        <w:t>, etc. I want to mention this was pre-computer and word processing. There were no “publishing” programs available, and no spell-check. Articles had to be typed by hand in the exact column width desired for the final layout. Headlines were done by hand, one letter at a time, using “</w:t>
      </w:r>
      <w:proofErr w:type="spellStart"/>
      <w:proofErr w:type="gramStart"/>
      <w:r w:rsidRPr="00D32A7C">
        <w:rPr>
          <w:rFonts w:ascii="Arial" w:hAnsi="Arial" w:cs="Arial"/>
          <w:sz w:val="28"/>
          <w:szCs w:val="28"/>
        </w:rPr>
        <w:t>chartpak</w:t>
      </w:r>
      <w:proofErr w:type="spellEnd"/>
      <w:r w:rsidRPr="00D32A7C">
        <w:rPr>
          <w:rFonts w:ascii="Arial" w:hAnsi="Arial" w:cs="Arial"/>
          <w:sz w:val="28"/>
          <w:szCs w:val="28"/>
        </w:rPr>
        <w:t>”…</w:t>
      </w:r>
      <w:proofErr w:type="gramEnd"/>
      <w:r w:rsidRPr="00D32A7C">
        <w:rPr>
          <w:rFonts w:ascii="Arial" w:hAnsi="Arial" w:cs="Arial"/>
          <w:sz w:val="28"/>
          <w:szCs w:val="28"/>
        </w:rPr>
        <w:t xml:space="preserve">a method of transferring lettering onto paper by rubbing the letter from the sheet, in the desired font </w:t>
      </w:r>
      <w:r w:rsidRPr="00D32A7C">
        <w:rPr>
          <w:rFonts w:ascii="Arial" w:hAnsi="Arial" w:cs="Arial"/>
          <w:sz w:val="28"/>
          <w:szCs w:val="28"/>
        </w:rPr>
        <w:lastRenderedPageBreak/>
        <w:t>and size; very tedious work. While all this type of work was new to me, I soon found an aptitude for doing the layout, and it wasn’t long before I was “in charge” of that. In a volunteer group like that, if someone wants to do something and can do it, they generally are gladly given that role. Also common in most volunteer groups was that a very few people ended up doing most of the work, and there was a core of people who did the writing, editing, typing, layout, distribution, advertising soliciting, photography, etc.</w:t>
      </w:r>
    </w:p>
    <w:p w14:paraId="43DCB7FB" w14:textId="77777777" w:rsidR="00D32A7C" w:rsidRPr="00D32A7C" w:rsidRDefault="00D32A7C" w:rsidP="00D32A7C">
      <w:pPr>
        <w:rPr>
          <w:rFonts w:ascii="Arial" w:hAnsi="Arial" w:cs="Arial"/>
          <w:sz w:val="28"/>
          <w:szCs w:val="28"/>
        </w:rPr>
      </w:pPr>
    </w:p>
    <w:p w14:paraId="058AF3AD" w14:textId="77777777" w:rsidR="00D32A7C" w:rsidRPr="00D32A7C" w:rsidRDefault="00D32A7C" w:rsidP="00D32A7C">
      <w:pPr>
        <w:rPr>
          <w:rFonts w:ascii="Arial" w:hAnsi="Arial" w:cs="Arial"/>
          <w:sz w:val="28"/>
          <w:szCs w:val="28"/>
        </w:rPr>
      </w:pPr>
      <w:r w:rsidRPr="00D32A7C">
        <w:rPr>
          <w:rFonts w:ascii="Arial" w:hAnsi="Arial" w:cs="Arial"/>
          <w:sz w:val="28"/>
          <w:szCs w:val="28"/>
        </w:rPr>
        <w:t>I want to interject another side comment. In each issue of the newspaper (a monthly), there was a section, usually on the second page giving the names of who helped with that issue. In those days of no job protection, very few people agreed to having their full name listed, including me. So, you might see a statement like</w:t>
      </w:r>
      <w:proofErr w:type="gramStart"/>
      <w:r w:rsidRPr="00D32A7C">
        <w:rPr>
          <w:rFonts w:ascii="Arial" w:hAnsi="Arial" w:cs="Arial"/>
          <w:sz w:val="28"/>
          <w:szCs w:val="28"/>
        </w:rPr>
        <w:t>:  “</w:t>
      </w:r>
      <w:proofErr w:type="gramEnd"/>
      <w:r w:rsidRPr="00D32A7C">
        <w:rPr>
          <w:rFonts w:ascii="Arial" w:hAnsi="Arial" w:cs="Arial"/>
          <w:sz w:val="28"/>
          <w:szCs w:val="28"/>
        </w:rPr>
        <w:t xml:space="preserve">This issue was put together with the help of Dennis, Fred, </w:t>
      </w:r>
      <w:proofErr w:type="spellStart"/>
      <w:r w:rsidRPr="00D32A7C">
        <w:rPr>
          <w:rFonts w:ascii="Arial" w:hAnsi="Arial" w:cs="Arial"/>
          <w:sz w:val="28"/>
          <w:szCs w:val="28"/>
        </w:rPr>
        <w:t>Jayr</w:t>
      </w:r>
      <w:proofErr w:type="spellEnd"/>
      <w:r w:rsidRPr="00D32A7C">
        <w:rPr>
          <w:rFonts w:ascii="Arial" w:hAnsi="Arial" w:cs="Arial"/>
          <w:sz w:val="28"/>
          <w:szCs w:val="28"/>
        </w:rPr>
        <w:t>, Carol, Susan, Del, Donna, Doug, Janelle, Steve, Garland, Jim, Scott, JD, Carl, …” ….first names only.</w:t>
      </w:r>
    </w:p>
    <w:p w14:paraId="3EB2DF02" w14:textId="77777777" w:rsidR="00D32A7C" w:rsidRPr="00D32A7C" w:rsidRDefault="00D32A7C" w:rsidP="00D32A7C">
      <w:pPr>
        <w:rPr>
          <w:rFonts w:ascii="Arial" w:hAnsi="Arial" w:cs="Arial"/>
          <w:sz w:val="28"/>
          <w:szCs w:val="28"/>
        </w:rPr>
      </w:pPr>
    </w:p>
    <w:p w14:paraId="6F221B2D" w14:textId="009F693D" w:rsidR="00D32A7C" w:rsidRPr="00D32A7C" w:rsidRDefault="00D32A7C" w:rsidP="00D32A7C">
      <w:pPr>
        <w:rPr>
          <w:rFonts w:ascii="Arial" w:hAnsi="Arial" w:cs="Arial"/>
          <w:sz w:val="28"/>
          <w:szCs w:val="28"/>
        </w:rPr>
      </w:pPr>
      <w:r w:rsidRPr="00D32A7C">
        <w:rPr>
          <w:rFonts w:ascii="Arial" w:hAnsi="Arial" w:cs="Arial"/>
          <w:sz w:val="28"/>
          <w:szCs w:val="28"/>
        </w:rPr>
        <w:t xml:space="preserve">In the late summer of 1979 the current Editor, Jim Early, announced that he intended to step down, after having done that role for several years. There were few people qualified to step into his shoes, and even fewer </w:t>
      </w:r>
      <w:r>
        <w:rPr>
          <w:rFonts w:ascii="Arial" w:hAnsi="Arial" w:cs="Arial"/>
          <w:sz w:val="28"/>
          <w:szCs w:val="28"/>
        </w:rPr>
        <w:t>wh</w:t>
      </w:r>
      <w:r w:rsidRPr="00D32A7C">
        <w:rPr>
          <w:rFonts w:ascii="Arial" w:hAnsi="Arial" w:cs="Arial"/>
          <w:sz w:val="28"/>
          <w:szCs w:val="28"/>
        </w:rPr>
        <w:t>o wanted to. Although I was already spending 20 or so hours a month doing the layout, I reluctantly agreed to be the Editor. This was one of the best decisions of my life, as my involvement with Our Own was one of the accomplishments of my life of which I am most proud.</w:t>
      </w:r>
    </w:p>
    <w:p w14:paraId="0A798A2F" w14:textId="77777777" w:rsidR="00D32A7C" w:rsidRPr="00D32A7C" w:rsidRDefault="00D32A7C" w:rsidP="00D32A7C">
      <w:pPr>
        <w:rPr>
          <w:rFonts w:ascii="Arial" w:hAnsi="Arial" w:cs="Arial"/>
          <w:sz w:val="28"/>
          <w:szCs w:val="28"/>
        </w:rPr>
      </w:pPr>
    </w:p>
    <w:p w14:paraId="73B6D1DC"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As I remember my first issue as Editor was the October 1979 issue, which provided coverage of the </w:t>
      </w:r>
      <w:proofErr w:type="gramStart"/>
      <w:r w:rsidRPr="00D32A7C">
        <w:rPr>
          <w:rFonts w:ascii="Arial" w:hAnsi="Arial" w:cs="Arial"/>
          <w:sz w:val="28"/>
          <w:szCs w:val="28"/>
        </w:rPr>
        <w:t>first</w:t>
      </w:r>
      <w:proofErr w:type="gramEnd"/>
      <w:r w:rsidRPr="00D32A7C">
        <w:rPr>
          <w:rFonts w:ascii="Arial" w:hAnsi="Arial" w:cs="Arial"/>
          <w:sz w:val="28"/>
          <w:szCs w:val="28"/>
        </w:rPr>
        <w:t xml:space="preserve"> March on Washington. With Norfolk being only a three-hour drive from D.C., </w:t>
      </w:r>
      <w:proofErr w:type="gramStart"/>
      <w:r w:rsidRPr="00D32A7C">
        <w:rPr>
          <w:rFonts w:ascii="Arial" w:hAnsi="Arial" w:cs="Arial"/>
          <w:sz w:val="28"/>
          <w:szCs w:val="28"/>
        </w:rPr>
        <w:t>a large number of</w:t>
      </w:r>
      <w:proofErr w:type="gramEnd"/>
      <w:r w:rsidRPr="00D32A7C">
        <w:rPr>
          <w:rFonts w:ascii="Arial" w:hAnsi="Arial" w:cs="Arial"/>
          <w:sz w:val="28"/>
          <w:szCs w:val="28"/>
        </w:rPr>
        <w:t xml:space="preserve"> our members were attending, probably 30-40. I remember as Editor being one of the people “covering” the event for the paper, taking notes on different parts of the weekend, and taking lots of photos (which I still have, gathered in a scrapbook). I recall for that edition of the paper after the March using one full page as a collage of March photos, and I remember using a photo of myself as part of the collage. This was a conscious “step” in my coming out process, overcoming the fear or hesitation to have your photo in a public newspaper, even acknowledging that it was unlikely anyone at “work” would ever see it.</w:t>
      </w:r>
    </w:p>
    <w:p w14:paraId="479DEC3E" w14:textId="77777777" w:rsidR="00D32A7C" w:rsidRPr="00D32A7C" w:rsidRDefault="00D32A7C" w:rsidP="00D32A7C">
      <w:pPr>
        <w:rPr>
          <w:rFonts w:ascii="Arial" w:hAnsi="Arial" w:cs="Arial"/>
          <w:sz w:val="28"/>
          <w:szCs w:val="28"/>
        </w:rPr>
      </w:pPr>
    </w:p>
    <w:p w14:paraId="107CE22A" w14:textId="32BE6122" w:rsidR="00D32A7C" w:rsidRPr="00D32A7C" w:rsidRDefault="00D32A7C" w:rsidP="00D32A7C">
      <w:pPr>
        <w:rPr>
          <w:rFonts w:ascii="Arial" w:hAnsi="Arial" w:cs="Arial"/>
          <w:sz w:val="28"/>
          <w:szCs w:val="28"/>
        </w:rPr>
      </w:pPr>
      <w:r w:rsidRPr="00D32A7C">
        <w:rPr>
          <w:rFonts w:ascii="Arial" w:hAnsi="Arial" w:cs="Arial"/>
          <w:sz w:val="28"/>
          <w:szCs w:val="28"/>
        </w:rPr>
        <w:t xml:space="preserve">The coverage of the March was certainly one of the highlights of my “term” as Editor, which lasted about a year. Other things that stand out in my memory was a small controversy involving one of the bar owners. Our </w:t>
      </w:r>
      <w:r w:rsidRPr="00D32A7C">
        <w:rPr>
          <w:rFonts w:ascii="Arial" w:hAnsi="Arial" w:cs="Arial"/>
          <w:sz w:val="28"/>
          <w:szCs w:val="28"/>
        </w:rPr>
        <w:lastRenderedPageBreak/>
        <w:t xml:space="preserve">newspaper was distributed in all the gay bars in the city, which is where </w:t>
      </w:r>
      <w:proofErr w:type="gramStart"/>
      <w:r w:rsidRPr="00D32A7C">
        <w:rPr>
          <w:rFonts w:ascii="Arial" w:hAnsi="Arial" w:cs="Arial"/>
          <w:sz w:val="28"/>
          <w:szCs w:val="28"/>
        </w:rPr>
        <w:t>the vast majority of</w:t>
      </w:r>
      <w:proofErr w:type="gramEnd"/>
      <w:r w:rsidRPr="00D32A7C">
        <w:rPr>
          <w:rFonts w:ascii="Arial" w:hAnsi="Arial" w:cs="Arial"/>
          <w:sz w:val="28"/>
          <w:szCs w:val="28"/>
        </w:rPr>
        <w:t xml:space="preserve"> people would obtain the paper each month. Frankly, I do not recall these </w:t>
      </w:r>
      <w:r>
        <w:rPr>
          <w:rFonts w:ascii="Arial" w:hAnsi="Arial" w:cs="Arial"/>
          <w:sz w:val="28"/>
          <w:szCs w:val="28"/>
        </w:rPr>
        <w:t>4</w:t>
      </w:r>
      <w:r w:rsidRPr="00D32A7C">
        <w:rPr>
          <w:rFonts w:ascii="Arial" w:hAnsi="Arial" w:cs="Arial"/>
          <w:sz w:val="28"/>
          <w:szCs w:val="28"/>
        </w:rPr>
        <w:t xml:space="preserve">0+ years later the crux of the controversy. The owner (I believe he owned two of the more popular bars) came close to threatening that if we covered that </w:t>
      </w:r>
      <w:proofErr w:type="gramStart"/>
      <w:r w:rsidRPr="00D32A7C">
        <w:rPr>
          <w:rFonts w:ascii="Arial" w:hAnsi="Arial" w:cs="Arial"/>
          <w:sz w:val="28"/>
          <w:szCs w:val="28"/>
        </w:rPr>
        <w:t>story</w:t>
      </w:r>
      <w:proofErr w:type="gramEnd"/>
      <w:r w:rsidRPr="00D32A7C">
        <w:rPr>
          <w:rFonts w:ascii="Arial" w:hAnsi="Arial" w:cs="Arial"/>
          <w:sz w:val="28"/>
          <w:szCs w:val="28"/>
        </w:rPr>
        <w:t xml:space="preserve"> he would not allow us to place the paper in his bars for distribution. I’m pleased that instead of caving to that veiled demand, I instead wrote a half-page editorial detailing for the whole community to read the issues and his intent at stifling our coverage. The result was that distribution continued uninterrupted.</w:t>
      </w:r>
    </w:p>
    <w:p w14:paraId="21FD1E5B" w14:textId="77777777" w:rsidR="00D32A7C" w:rsidRPr="00D32A7C" w:rsidRDefault="00D32A7C" w:rsidP="00D32A7C">
      <w:pPr>
        <w:rPr>
          <w:rFonts w:ascii="Arial" w:hAnsi="Arial" w:cs="Arial"/>
          <w:sz w:val="28"/>
          <w:szCs w:val="28"/>
        </w:rPr>
      </w:pPr>
    </w:p>
    <w:p w14:paraId="06824C46"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Another “problem” during my term was something we called the “Lesbians Front &amp; Center Power Struggle.” While the newspaper stove to provide as balanced of coverage as possible on both issues concerning men and women, we also acknowledged the need for a separate “women’s space” in the paper, and the two center pages (that would fold out together) became “Lesbians, Front &amp; Center.” It would be the place for women to contribute prose, poetry, drawings, and some news stories. When I became Editor the “Feature Editor” of those two pages was a very talented woman named Susan </w:t>
      </w:r>
      <w:proofErr w:type="spellStart"/>
      <w:r w:rsidRPr="00D32A7C">
        <w:rPr>
          <w:rFonts w:ascii="Arial" w:hAnsi="Arial" w:cs="Arial"/>
          <w:sz w:val="28"/>
          <w:szCs w:val="28"/>
        </w:rPr>
        <w:t>Stratner</w:t>
      </w:r>
      <w:proofErr w:type="spellEnd"/>
      <w:r w:rsidRPr="00D32A7C">
        <w:rPr>
          <w:rFonts w:ascii="Arial" w:hAnsi="Arial" w:cs="Arial"/>
          <w:sz w:val="28"/>
          <w:szCs w:val="28"/>
        </w:rPr>
        <w:t>, who was also a firm separatist. She would minimize her contact with the men of the group to that which was necessary. I had perhaps more contact with her than most, due to the communication necessary between us regarding the paper.</w:t>
      </w:r>
    </w:p>
    <w:p w14:paraId="4FB4CA48" w14:textId="77777777" w:rsidR="00D32A7C" w:rsidRPr="00D32A7C" w:rsidRDefault="00D32A7C" w:rsidP="00D32A7C">
      <w:pPr>
        <w:rPr>
          <w:rFonts w:ascii="Arial" w:hAnsi="Arial" w:cs="Arial"/>
          <w:sz w:val="28"/>
          <w:szCs w:val="28"/>
        </w:rPr>
      </w:pPr>
    </w:p>
    <w:p w14:paraId="65C1167A"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An issue came up (the nature of which I do not recall) which prompted her to resign. It was an issue among the women and not with the newspaper in general or with the group’s men. I accepted her </w:t>
      </w:r>
      <w:proofErr w:type="gramStart"/>
      <w:r w:rsidRPr="00D32A7C">
        <w:rPr>
          <w:rFonts w:ascii="Arial" w:hAnsi="Arial" w:cs="Arial"/>
          <w:sz w:val="28"/>
          <w:szCs w:val="28"/>
        </w:rPr>
        <w:t>resignation, and</w:t>
      </w:r>
      <w:proofErr w:type="gramEnd"/>
      <w:r w:rsidRPr="00D32A7C">
        <w:rPr>
          <w:rFonts w:ascii="Arial" w:hAnsi="Arial" w:cs="Arial"/>
          <w:sz w:val="28"/>
          <w:szCs w:val="28"/>
        </w:rPr>
        <w:t xml:space="preserve"> was personally glad. While she was very intelligent and capable, she was also very difficult to work with. Another of the women who worked on the paper, Del, agreed to step into the role. Del was </w:t>
      </w:r>
      <w:proofErr w:type="gramStart"/>
      <w:r w:rsidRPr="00D32A7C">
        <w:rPr>
          <w:rFonts w:ascii="Arial" w:hAnsi="Arial" w:cs="Arial"/>
          <w:sz w:val="28"/>
          <w:szCs w:val="28"/>
        </w:rPr>
        <w:t>definitely not</w:t>
      </w:r>
      <w:proofErr w:type="gramEnd"/>
      <w:r w:rsidRPr="00D32A7C">
        <w:rPr>
          <w:rFonts w:ascii="Arial" w:hAnsi="Arial" w:cs="Arial"/>
          <w:sz w:val="28"/>
          <w:szCs w:val="28"/>
        </w:rPr>
        <w:t xml:space="preserve"> a separatist and worked well with all of us. Almost immediately Susan decided she “changed her mind” about resigning, so there was a controversy about allowing her back as Editor. Fortunately, the “infighting” was not between the men and the women, but instead, between the separatists and non-separatists, with both sides seemingly bringing women out of the woodwork to support their “side.” </w:t>
      </w:r>
    </w:p>
    <w:p w14:paraId="3B883CDC" w14:textId="77777777" w:rsidR="00D32A7C" w:rsidRPr="00D32A7C" w:rsidRDefault="00D32A7C" w:rsidP="00D32A7C">
      <w:pPr>
        <w:rPr>
          <w:rFonts w:ascii="Arial" w:hAnsi="Arial" w:cs="Arial"/>
          <w:sz w:val="28"/>
          <w:szCs w:val="28"/>
        </w:rPr>
      </w:pPr>
    </w:p>
    <w:p w14:paraId="74938508"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A big meeting had to be held, which as Editor I unfortunately had to chair, to sort this out. I recall somehow keeping things under control, with the help of several of the long-time members, both male and female. Even so, there were a few outbursts of temper and accusations. I remember a woman, </w:t>
      </w:r>
      <w:r w:rsidRPr="00D32A7C">
        <w:rPr>
          <w:rFonts w:ascii="Arial" w:hAnsi="Arial" w:cs="Arial"/>
          <w:sz w:val="28"/>
          <w:szCs w:val="28"/>
        </w:rPr>
        <w:lastRenderedPageBreak/>
        <w:t xml:space="preserve">whom I had never seen before, raise her hand to complain that there were not enough stories on the front page about women’s issues. I told her I agreed and asked her if she would like to sign up to write an article. </w:t>
      </w:r>
      <w:proofErr w:type="gramStart"/>
      <w:r w:rsidRPr="00D32A7C">
        <w:rPr>
          <w:rFonts w:ascii="Arial" w:hAnsi="Arial" w:cs="Arial"/>
          <w:sz w:val="28"/>
          <w:szCs w:val="28"/>
        </w:rPr>
        <w:t>Of course</w:t>
      </w:r>
      <w:proofErr w:type="gramEnd"/>
      <w:r w:rsidRPr="00D32A7C">
        <w:rPr>
          <w:rFonts w:ascii="Arial" w:hAnsi="Arial" w:cs="Arial"/>
          <w:sz w:val="28"/>
          <w:szCs w:val="28"/>
        </w:rPr>
        <w:t xml:space="preserve"> she had nothing to say to that, as it was not her idea to actually want to do any work, she just wanted to complain about it. About an hour or so into the meeting the women opted to go to another meeting room so that they could discuss the issues. When they </w:t>
      </w:r>
      <w:proofErr w:type="gramStart"/>
      <w:r w:rsidRPr="00D32A7C">
        <w:rPr>
          <w:rFonts w:ascii="Arial" w:hAnsi="Arial" w:cs="Arial"/>
          <w:sz w:val="28"/>
          <w:szCs w:val="28"/>
        </w:rPr>
        <w:t>returned</w:t>
      </w:r>
      <w:proofErr w:type="gramEnd"/>
      <w:r w:rsidRPr="00D32A7C">
        <w:rPr>
          <w:rFonts w:ascii="Arial" w:hAnsi="Arial" w:cs="Arial"/>
          <w:sz w:val="28"/>
          <w:szCs w:val="28"/>
        </w:rPr>
        <w:t xml:space="preserve"> we learned that one woman suggested that the women’s section have two editors, which was almost immediately accepted as the solution by the two groups of women. I recall Susan was not crazy about the idea, but politically was not </w:t>
      </w:r>
      <w:proofErr w:type="gramStart"/>
      <w:r w:rsidRPr="00D32A7C">
        <w:rPr>
          <w:rFonts w:ascii="Arial" w:hAnsi="Arial" w:cs="Arial"/>
          <w:sz w:val="28"/>
          <w:szCs w:val="28"/>
        </w:rPr>
        <w:t>in a position</w:t>
      </w:r>
      <w:proofErr w:type="gramEnd"/>
      <w:r w:rsidRPr="00D32A7C">
        <w:rPr>
          <w:rFonts w:ascii="Arial" w:hAnsi="Arial" w:cs="Arial"/>
          <w:sz w:val="28"/>
          <w:szCs w:val="28"/>
        </w:rPr>
        <w:t xml:space="preserve"> to really disagree. So, Susan and Del served as co-editors for the next year or so. </w:t>
      </w:r>
      <w:proofErr w:type="gramStart"/>
      <w:r w:rsidRPr="00D32A7C">
        <w:rPr>
          <w:rFonts w:ascii="Arial" w:hAnsi="Arial" w:cs="Arial"/>
          <w:sz w:val="28"/>
          <w:szCs w:val="28"/>
        </w:rPr>
        <w:t>All of</w:t>
      </w:r>
      <w:proofErr w:type="gramEnd"/>
      <w:r w:rsidRPr="00D32A7C">
        <w:rPr>
          <w:rFonts w:ascii="Arial" w:hAnsi="Arial" w:cs="Arial"/>
          <w:sz w:val="28"/>
          <w:szCs w:val="28"/>
        </w:rPr>
        <w:t xml:space="preserve"> the work on those two pages was supposed to be done solely by women, but I can remember Del often asking me for help on an article or layout, and the two us conspiratorially agreeing not to let Susan know a “man” helped. </w:t>
      </w:r>
    </w:p>
    <w:p w14:paraId="5A637E30" w14:textId="77777777" w:rsidR="00D32A7C" w:rsidRPr="00D32A7C" w:rsidRDefault="00D32A7C" w:rsidP="00D32A7C">
      <w:pPr>
        <w:rPr>
          <w:rFonts w:ascii="Arial" w:hAnsi="Arial" w:cs="Arial"/>
          <w:sz w:val="28"/>
          <w:szCs w:val="28"/>
        </w:rPr>
      </w:pPr>
    </w:p>
    <w:p w14:paraId="35ECE210" w14:textId="77777777" w:rsidR="00D32A7C" w:rsidRPr="00D32A7C" w:rsidRDefault="00D32A7C" w:rsidP="00D32A7C">
      <w:pPr>
        <w:rPr>
          <w:rFonts w:ascii="Arial" w:hAnsi="Arial" w:cs="Arial"/>
          <w:sz w:val="28"/>
          <w:szCs w:val="28"/>
        </w:rPr>
      </w:pPr>
      <w:r w:rsidRPr="00D32A7C">
        <w:rPr>
          <w:rFonts w:ascii="Arial" w:hAnsi="Arial" w:cs="Arial"/>
          <w:sz w:val="28"/>
          <w:szCs w:val="28"/>
        </w:rPr>
        <w:t>I also can recall that one day I was working on the paper and Susan and one of her friends was in the same room working on the center pages. Only the three of us were there. She commented to her friend that the woman who had submitted an article to them had very poor penmanship. I quipped that she meant “pen-person-ship” and instead of just enjoying the joke, she readily agreed. This is how firm her separatist views were, that the word “man” should not even be used as part of another word, when referring to something to do with them. It was common then for Separatists to use spellings like “</w:t>
      </w:r>
      <w:proofErr w:type="spellStart"/>
      <w:r w:rsidRPr="00D32A7C">
        <w:rPr>
          <w:rFonts w:ascii="Arial" w:hAnsi="Arial" w:cs="Arial"/>
          <w:sz w:val="28"/>
          <w:szCs w:val="28"/>
        </w:rPr>
        <w:t>womym</w:t>
      </w:r>
      <w:proofErr w:type="spellEnd"/>
      <w:r w:rsidRPr="00D32A7C">
        <w:rPr>
          <w:rFonts w:ascii="Arial" w:hAnsi="Arial" w:cs="Arial"/>
          <w:sz w:val="28"/>
          <w:szCs w:val="28"/>
        </w:rPr>
        <w:t>,” “</w:t>
      </w:r>
      <w:proofErr w:type="spellStart"/>
      <w:r w:rsidRPr="00D32A7C">
        <w:rPr>
          <w:rFonts w:ascii="Arial" w:hAnsi="Arial" w:cs="Arial"/>
          <w:sz w:val="28"/>
          <w:szCs w:val="28"/>
        </w:rPr>
        <w:t>womon</w:t>
      </w:r>
      <w:proofErr w:type="spellEnd"/>
      <w:r w:rsidRPr="00D32A7C">
        <w:rPr>
          <w:rFonts w:ascii="Arial" w:hAnsi="Arial" w:cs="Arial"/>
          <w:sz w:val="28"/>
          <w:szCs w:val="28"/>
        </w:rPr>
        <w:t>,” and “</w:t>
      </w:r>
      <w:proofErr w:type="spellStart"/>
      <w:r w:rsidRPr="00D32A7C">
        <w:rPr>
          <w:rFonts w:ascii="Arial" w:hAnsi="Arial" w:cs="Arial"/>
          <w:sz w:val="28"/>
          <w:szCs w:val="28"/>
        </w:rPr>
        <w:t>womin</w:t>
      </w:r>
      <w:proofErr w:type="spellEnd"/>
      <w:r w:rsidRPr="00D32A7C">
        <w:rPr>
          <w:rFonts w:ascii="Arial" w:hAnsi="Arial" w:cs="Arial"/>
          <w:sz w:val="28"/>
          <w:szCs w:val="28"/>
        </w:rPr>
        <w:t>” to avoid this and to make a statement. My remark was of course done with sarcasm to gently make fun of this view, but she took it seriously. She was a very serious woman.</w:t>
      </w:r>
    </w:p>
    <w:p w14:paraId="5BA9457F" w14:textId="77777777" w:rsidR="00D32A7C" w:rsidRPr="00D32A7C" w:rsidRDefault="00D32A7C" w:rsidP="00D32A7C">
      <w:pPr>
        <w:rPr>
          <w:rFonts w:ascii="Arial" w:hAnsi="Arial" w:cs="Arial"/>
          <w:sz w:val="28"/>
          <w:szCs w:val="28"/>
        </w:rPr>
      </w:pPr>
    </w:p>
    <w:p w14:paraId="07DBF022" w14:textId="77777777" w:rsidR="00D32A7C" w:rsidRPr="00D32A7C" w:rsidRDefault="00D32A7C" w:rsidP="00D32A7C">
      <w:pPr>
        <w:rPr>
          <w:rFonts w:ascii="Arial" w:hAnsi="Arial" w:cs="Arial"/>
          <w:sz w:val="28"/>
          <w:szCs w:val="28"/>
        </w:rPr>
      </w:pPr>
      <w:r w:rsidRPr="00D32A7C">
        <w:rPr>
          <w:rFonts w:ascii="Arial" w:hAnsi="Arial" w:cs="Arial"/>
          <w:sz w:val="28"/>
          <w:szCs w:val="28"/>
        </w:rPr>
        <w:t>The reason I wrote about all of this is to communicate that the concept of Separatism was present in our community (and across the country) in the late 70’</w:t>
      </w:r>
      <w:proofErr w:type="gramStart"/>
      <w:r w:rsidRPr="00D32A7C">
        <w:rPr>
          <w:rFonts w:ascii="Arial" w:hAnsi="Arial" w:cs="Arial"/>
          <w:sz w:val="28"/>
          <w:szCs w:val="28"/>
        </w:rPr>
        <w:t>s, and</w:t>
      </w:r>
      <w:proofErr w:type="gramEnd"/>
      <w:r w:rsidRPr="00D32A7C">
        <w:rPr>
          <w:rFonts w:ascii="Arial" w:hAnsi="Arial" w:cs="Arial"/>
          <w:sz w:val="28"/>
          <w:szCs w:val="28"/>
        </w:rPr>
        <w:t xml:space="preserve"> is something very seldom heard about today. There were many lesbians who would have nothing to do with gay men, in any context. When you considered some of the group’s projects, both local and national, this would sometimes bring its own difficulties in trying to accommodate various viewpoints. Separatism was so devout with some women that I can mention a lesbian singer from New England (Linda Shear) who would not allow men (gay or straight) or even straight women at her concerts. She wanted a “lesbian-only space,” and the album jacket of her 1977 release even detailed this in great length.</w:t>
      </w:r>
    </w:p>
    <w:p w14:paraId="1B97F769" w14:textId="77777777" w:rsidR="00D32A7C" w:rsidRPr="00D32A7C" w:rsidRDefault="00D32A7C" w:rsidP="00D32A7C">
      <w:pPr>
        <w:rPr>
          <w:rFonts w:ascii="Arial" w:hAnsi="Arial" w:cs="Arial"/>
          <w:sz w:val="28"/>
          <w:szCs w:val="28"/>
        </w:rPr>
      </w:pPr>
    </w:p>
    <w:p w14:paraId="2FFB2D52" w14:textId="77777777" w:rsidR="00D32A7C" w:rsidRPr="00D32A7C" w:rsidRDefault="00D32A7C" w:rsidP="00D32A7C">
      <w:pPr>
        <w:rPr>
          <w:rFonts w:ascii="Arial" w:hAnsi="Arial" w:cs="Arial"/>
          <w:sz w:val="28"/>
          <w:szCs w:val="28"/>
        </w:rPr>
      </w:pPr>
      <w:r w:rsidRPr="00D32A7C">
        <w:rPr>
          <w:rFonts w:ascii="Arial" w:hAnsi="Arial" w:cs="Arial"/>
          <w:sz w:val="28"/>
          <w:szCs w:val="28"/>
        </w:rPr>
        <w:lastRenderedPageBreak/>
        <w:t>Another contribution of mine to the paper that stands out in my mind was an interview I did with Sammy Williams. He was in the Broadway cast of “A Chorus Line,” and had won a Featured Actor Tony Award for his work. He was in the touring company that came through Norfolk to do several performances. I saw him at one of our bars and recognized him and talked to him and requested an interview. We met a day or so later and I recorded the interview. While I suppose some credit goes to the nature of the questions I asked, he was a superb interview subject and went into fascinating detail regarding the play and actors and the motivations of his character, and aspects of his own life that contributed to what he brought to the role. It ended up being a two-page interview, complete with the photos I took of him, and was a piece of journalism that was among my best.</w:t>
      </w:r>
    </w:p>
    <w:p w14:paraId="520662C7" w14:textId="77777777" w:rsidR="00D32A7C" w:rsidRPr="00D32A7C" w:rsidRDefault="00D32A7C" w:rsidP="00D32A7C">
      <w:pPr>
        <w:rPr>
          <w:rFonts w:ascii="Arial" w:hAnsi="Arial" w:cs="Arial"/>
          <w:sz w:val="28"/>
          <w:szCs w:val="28"/>
        </w:rPr>
      </w:pPr>
    </w:p>
    <w:p w14:paraId="5A084AC7" w14:textId="77777777" w:rsidR="00D32A7C" w:rsidRPr="00D32A7C" w:rsidRDefault="00D32A7C" w:rsidP="00D32A7C">
      <w:pPr>
        <w:rPr>
          <w:rFonts w:ascii="Arial" w:hAnsi="Arial" w:cs="Arial"/>
          <w:sz w:val="28"/>
          <w:szCs w:val="28"/>
        </w:rPr>
      </w:pPr>
      <w:r w:rsidRPr="00D32A7C">
        <w:rPr>
          <w:rFonts w:ascii="Arial" w:hAnsi="Arial" w:cs="Arial"/>
          <w:sz w:val="28"/>
          <w:szCs w:val="28"/>
        </w:rPr>
        <w:t>Another of the paper’s “projects” during my time there was an employer survey regarding job protection and workplace discrimination policies. It was sent to probably more than 50 of the local employers, and the paper reported the results. This was in terms of course as to which companies had any policies at all, and which did not even respond. Remember that this was around 1980. Workplace protection for gays and lesbians was hardly being discussed at all. So even though the number of responses we received was a low percentage of those sent out, I would like to think that for even those who did not reply it was a lesson in awareness of issues they should consider.</w:t>
      </w:r>
    </w:p>
    <w:p w14:paraId="0B299002" w14:textId="77777777" w:rsidR="00D32A7C" w:rsidRPr="00D32A7C" w:rsidRDefault="00D32A7C" w:rsidP="00D32A7C">
      <w:pPr>
        <w:rPr>
          <w:rFonts w:ascii="Arial" w:hAnsi="Arial" w:cs="Arial"/>
          <w:sz w:val="28"/>
          <w:szCs w:val="28"/>
        </w:rPr>
      </w:pPr>
    </w:p>
    <w:p w14:paraId="54865CCA"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Another “event” the paper covered was the showing of the movie “Cruising.” This was a very controversial movie, because at the time there had not been very many “mainstream” movies dealing with gay people, and </w:t>
      </w:r>
      <w:proofErr w:type="gramStart"/>
      <w:r w:rsidRPr="00D32A7C">
        <w:rPr>
          <w:rFonts w:ascii="Arial" w:hAnsi="Arial" w:cs="Arial"/>
          <w:sz w:val="28"/>
          <w:szCs w:val="28"/>
        </w:rPr>
        <w:t>this one depicted homicidal gay characters</w:t>
      </w:r>
      <w:proofErr w:type="gramEnd"/>
      <w:r w:rsidRPr="00D32A7C">
        <w:rPr>
          <w:rFonts w:ascii="Arial" w:hAnsi="Arial" w:cs="Arial"/>
          <w:sz w:val="28"/>
          <w:szCs w:val="28"/>
        </w:rPr>
        <w:t xml:space="preserve">. The movies up to that time did not have any “balance” in the way gays and lesbians were shown, but happy and well-adjusted characters were not present at all. The characters were all sick or criminal, or both. </w:t>
      </w:r>
      <w:proofErr w:type="gramStart"/>
      <w:r w:rsidRPr="00D32A7C">
        <w:rPr>
          <w:rFonts w:ascii="Arial" w:hAnsi="Arial" w:cs="Arial"/>
          <w:sz w:val="28"/>
          <w:szCs w:val="28"/>
        </w:rPr>
        <w:t>So</w:t>
      </w:r>
      <w:proofErr w:type="gramEnd"/>
      <w:r w:rsidRPr="00D32A7C">
        <w:rPr>
          <w:rFonts w:ascii="Arial" w:hAnsi="Arial" w:cs="Arial"/>
          <w:sz w:val="28"/>
          <w:szCs w:val="28"/>
        </w:rPr>
        <w:t xml:space="preserve"> this movie was picketed in many cities, and our group was among those doing the picketing in Norfolk. This was naturally a cover story for Our Own.</w:t>
      </w:r>
    </w:p>
    <w:p w14:paraId="41A296D6" w14:textId="77777777" w:rsidR="00D32A7C" w:rsidRPr="00D32A7C" w:rsidRDefault="00D32A7C" w:rsidP="00D32A7C">
      <w:pPr>
        <w:rPr>
          <w:rFonts w:ascii="Arial" w:hAnsi="Arial" w:cs="Arial"/>
          <w:sz w:val="28"/>
          <w:szCs w:val="28"/>
        </w:rPr>
      </w:pPr>
    </w:p>
    <w:p w14:paraId="15816756"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Okay, it’s time to mention the BIG controversy that occurred when I was Editor, and in fact started in the very last issue I headed. I included in that issue about a half page of cartoons, that had appeared in the National Lampoon, which were concerning gay people, and I titled that section as follows:  How Our “Friends” at the National Lampoon See Us. I distinctly remember doing the layout and asking the other person who happened to </w:t>
      </w:r>
      <w:r w:rsidRPr="00D32A7C">
        <w:rPr>
          <w:rFonts w:ascii="Arial" w:hAnsi="Arial" w:cs="Arial"/>
          <w:sz w:val="28"/>
          <w:szCs w:val="28"/>
        </w:rPr>
        <w:lastRenderedPageBreak/>
        <w:t>be present, Fred, his opinion if he thought the cartoons were offensive, or words to that effect. Fred was a long-time member of the group, and, I believe, a founding member. My reason for printing them was not for humor, but to in a way report how another publication viewed gay people. He said he didn’t think so. Little did we know.</w:t>
      </w:r>
    </w:p>
    <w:p w14:paraId="20660EAF" w14:textId="77777777" w:rsidR="00D32A7C" w:rsidRPr="00D32A7C" w:rsidRDefault="00D32A7C" w:rsidP="00D32A7C">
      <w:pPr>
        <w:rPr>
          <w:rFonts w:ascii="Arial" w:hAnsi="Arial" w:cs="Arial"/>
          <w:sz w:val="28"/>
          <w:szCs w:val="28"/>
        </w:rPr>
      </w:pPr>
    </w:p>
    <w:p w14:paraId="064E0B25"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Among the distribution points for the newspaper were the library branches of the City of Virginia Beach (“next door” to Norfolk). Someone saw a copy of that issue there and complained to the Library Board. The Board decided, or called a meeting to decide, (I can’t recall the exact scenario) that the paper be removed from the Library system. The ACLU believed this to be a freedom of speech or a censorship issue, and on our behalf a lawsuit was issued. This became big news in a big hurry, and there were town council meetings called, and finally a city referendum and it made headlines in the local city paper (The Virginian Pilot) and soon in many mainstream newspapers across the country. Various aspects of the controversy were featured on television on the news on several occasions. All of this lasted for almost a year. Oh, yeah, the </w:t>
      </w:r>
      <w:proofErr w:type="gramStart"/>
      <w:r w:rsidRPr="00D32A7C">
        <w:rPr>
          <w:rFonts w:ascii="Arial" w:hAnsi="Arial" w:cs="Arial"/>
          <w:sz w:val="28"/>
          <w:szCs w:val="28"/>
        </w:rPr>
        <w:t>particular cartoon</w:t>
      </w:r>
      <w:proofErr w:type="gramEnd"/>
      <w:r w:rsidRPr="00D32A7C">
        <w:rPr>
          <w:rFonts w:ascii="Arial" w:hAnsi="Arial" w:cs="Arial"/>
          <w:sz w:val="28"/>
          <w:szCs w:val="28"/>
        </w:rPr>
        <w:t xml:space="preserve"> that caused the furor showed in two panels a small boy who in the first panel was sucking his thumb. In the second panel he had pulled his hand out of his mouth, and the end of his thumb looked like a penis.</w:t>
      </w:r>
    </w:p>
    <w:p w14:paraId="7B0E4D6D" w14:textId="77777777" w:rsidR="00D32A7C" w:rsidRPr="00D32A7C" w:rsidRDefault="00D32A7C" w:rsidP="00D32A7C">
      <w:pPr>
        <w:rPr>
          <w:rFonts w:ascii="Arial" w:hAnsi="Arial" w:cs="Arial"/>
          <w:sz w:val="28"/>
          <w:szCs w:val="28"/>
        </w:rPr>
      </w:pPr>
    </w:p>
    <w:p w14:paraId="6EBD3745"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I can remember a few months later helping with the </w:t>
      </w:r>
      <w:proofErr w:type="gramStart"/>
      <w:r w:rsidRPr="00D32A7C">
        <w:rPr>
          <w:rFonts w:ascii="Arial" w:hAnsi="Arial" w:cs="Arial"/>
          <w:sz w:val="28"/>
          <w:szCs w:val="28"/>
        </w:rPr>
        <w:t>layout, and</w:t>
      </w:r>
      <w:proofErr w:type="gramEnd"/>
      <w:r w:rsidRPr="00D32A7C">
        <w:rPr>
          <w:rFonts w:ascii="Arial" w:hAnsi="Arial" w:cs="Arial"/>
          <w:sz w:val="28"/>
          <w:szCs w:val="28"/>
        </w:rPr>
        <w:t xml:space="preserve"> doing a whole page collage of the headlines from various city and gay newspapers concerning the lawsuit. This was a big on-going story. I believe the issue was finally resolved with the suit being dropped, and the policy established for a “reference copy” of Our Own being available at the libraries only by requesting them at a desk. The big victory of all of this was the tremendous amount of publicity it generated, and made many people in the Tidewater area, gay and straight, aware that we existed. We could not have bought this kind of publicity. So, in a way, my biggest single contribution to the gay movement was running in the newspaper a cartoon of a little boy sucking his “thumb.”</w:t>
      </w:r>
    </w:p>
    <w:p w14:paraId="6BFE48D3" w14:textId="77777777" w:rsidR="00D32A7C" w:rsidRPr="00D32A7C" w:rsidRDefault="00D32A7C" w:rsidP="00D32A7C">
      <w:pPr>
        <w:rPr>
          <w:rFonts w:ascii="Arial" w:hAnsi="Arial" w:cs="Arial"/>
          <w:sz w:val="28"/>
          <w:szCs w:val="28"/>
        </w:rPr>
      </w:pPr>
    </w:p>
    <w:p w14:paraId="153CC31C" w14:textId="77777777" w:rsidR="00D32A7C" w:rsidRPr="00D32A7C" w:rsidRDefault="00D32A7C" w:rsidP="00D32A7C">
      <w:pPr>
        <w:rPr>
          <w:rFonts w:ascii="Arial" w:hAnsi="Arial" w:cs="Arial"/>
          <w:sz w:val="28"/>
          <w:szCs w:val="28"/>
        </w:rPr>
      </w:pPr>
      <w:r w:rsidRPr="00D32A7C">
        <w:rPr>
          <w:rFonts w:ascii="Arial" w:hAnsi="Arial" w:cs="Arial"/>
          <w:sz w:val="28"/>
          <w:szCs w:val="28"/>
        </w:rPr>
        <w:t xml:space="preserve">I mentioned earlier that in many volunteer groups that it ended up with very few people doing </w:t>
      </w:r>
      <w:proofErr w:type="gramStart"/>
      <w:r w:rsidRPr="00D32A7C">
        <w:rPr>
          <w:rFonts w:ascii="Arial" w:hAnsi="Arial" w:cs="Arial"/>
          <w:sz w:val="28"/>
          <w:szCs w:val="28"/>
        </w:rPr>
        <w:t>all of</w:t>
      </w:r>
      <w:proofErr w:type="gramEnd"/>
      <w:r w:rsidRPr="00D32A7C">
        <w:rPr>
          <w:rFonts w:ascii="Arial" w:hAnsi="Arial" w:cs="Arial"/>
          <w:sz w:val="28"/>
          <w:szCs w:val="28"/>
        </w:rPr>
        <w:t xml:space="preserve"> the work. This was the situation here as well. Despite pleas for help at our weekly gatherings for help (writing, typing, </w:t>
      </w:r>
      <w:proofErr w:type="spellStart"/>
      <w:r w:rsidRPr="00D32A7C">
        <w:rPr>
          <w:rFonts w:ascii="Arial" w:hAnsi="Arial" w:cs="Arial"/>
          <w:sz w:val="28"/>
          <w:szCs w:val="28"/>
        </w:rPr>
        <w:t>etc</w:t>
      </w:r>
      <w:proofErr w:type="spellEnd"/>
      <w:r w:rsidRPr="00D32A7C">
        <w:rPr>
          <w:rFonts w:ascii="Arial" w:hAnsi="Arial" w:cs="Arial"/>
          <w:sz w:val="28"/>
          <w:szCs w:val="28"/>
        </w:rPr>
        <w:t xml:space="preserve">) very little materialized. I was working about 80 hours a month on the newspaper, doing probably 90% of the work, in addition to my regular job and attempts at a social life. I burnt </w:t>
      </w:r>
      <w:proofErr w:type="gramStart"/>
      <w:r w:rsidRPr="00D32A7C">
        <w:rPr>
          <w:rFonts w:ascii="Arial" w:hAnsi="Arial" w:cs="Arial"/>
          <w:sz w:val="28"/>
          <w:szCs w:val="28"/>
        </w:rPr>
        <w:t>out, and</w:t>
      </w:r>
      <w:proofErr w:type="gramEnd"/>
      <w:r w:rsidRPr="00D32A7C">
        <w:rPr>
          <w:rFonts w:ascii="Arial" w:hAnsi="Arial" w:cs="Arial"/>
          <w:sz w:val="28"/>
          <w:szCs w:val="28"/>
        </w:rPr>
        <w:t xml:space="preserve"> could no longer carry that load. </w:t>
      </w:r>
      <w:r w:rsidRPr="00D32A7C">
        <w:rPr>
          <w:rFonts w:ascii="Arial" w:hAnsi="Arial" w:cs="Arial"/>
          <w:sz w:val="28"/>
          <w:szCs w:val="28"/>
        </w:rPr>
        <w:lastRenderedPageBreak/>
        <w:t xml:space="preserve">I felt the only way to re-energize our group would be for me to resign dramatically. I prepared a statement to be read by a friend at a regular Friday night meeting, at which I would not attend. My approach worked, at least for that time, as it panicked the group into realizing they needed to take drastic actions to regroup the way the work was done, and I recall that two people were selected to be the new Editors. I was not resentful or concerned about the conception that the group had “abused” me by in effect forcing me to do that much work (abuse is generally something someone allows to happen). And I loved the paper and was dedicated to </w:t>
      </w:r>
      <w:proofErr w:type="gramStart"/>
      <w:r w:rsidRPr="00D32A7C">
        <w:rPr>
          <w:rFonts w:ascii="Arial" w:hAnsi="Arial" w:cs="Arial"/>
          <w:sz w:val="28"/>
          <w:szCs w:val="28"/>
        </w:rPr>
        <w:t>it, but</w:t>
      </w:r>
      <w:proofErr w:type="gramEnd"/>
      <w:r w:rsidRPr="00D32A7C">
        <w:rPr>
          <w:rFonts w:ascii="Arial" w:hAnsi="Arial" w:cs="Arial"/>
          <w:sz w:val="28"/>
          <w:szCs w:val="28"/>
        </w:rPr>
        <w:t xml:space="preserve"> needed a break. </w:t>
      </w:r>
    </w:p>
    <w:p w14:paraId="5715D7C5" w14:textId="77777777" w:rsidR="00D32A7C" w:rsidRPr="00D32A7C" w:rsidRDefault="00D32A7C" w:rsidP="00D32A7C">
      <w:pPr>
        <w:rPr>
          <w:rFonts w:ascii="Arial" w:hAnsi="Arial" w:cs="Arial"/>
          <w:sz w:val="28"/>
          <w:szCs w:val="28"/>
        </w:rPr>
      </w:pPr>
    </w:p>
    <w:p w14:paraId="7C038F28" w14:textId="7D70F376" w:rsidR="00D32A7C" w:rsidRPr="00D32A7C" w:rsidRDefault="00D32A7C" w:rsidP="00D32A7C">
      <w:pPr>
        <w:rPr>
          <w:rFonts w:ascii="Arial" w:hAnsi="Arial" w:cs="Arial"/>
          <w:sz w:val="28"/>
          <w:szCs w:val="28"/>
        </w:rPr>
      </w:pPr>
      <w:r w:rsidRPr="00D32A7C">
        <w:rPr>
          <w:rFonts w:ascii="Arial" w:hAnsi="Arial" w:cs="Arial"/>
          <w:sz w:val="28"/>
          <w:szCs w:val="28"/>
        </w:rPr>
        <w:t xml:space="preserve">I stayed away for I think two or three months and then came back and very guardedly agreed to give assistance. For example, in the summer of 1980 the group sponsored a large conference (the one I mentioned in the first paragraph), and I took on the project of doing the layout for the conference program (of about 12 newspaper-size pages). </w:t>
      </w:r>
      <w:r w:rsidR="00CB5B43">
        <w:rPr>
          <w:rFonts w:ascii="Arial" w:hAnsi="Arial" w:cs="Arial"/>
          <w:sz w:val="28"/>
          <w:szCs w:val="28"/>
        </w:rPr>
        <w:t xml:space="preserve">I wrote occasional articles and reviews, something I enjoyed. </w:t>
      </w:r>
      <w:r w:rsidRPr="00D32A7C">
        <w:rPr>
          <w:rFonts w:ascii="Arial" w:hAnsi="Arial" w:cs="Arial"/>
          <w:sz w:val="28"/>
          <w:szCs w:val="28"/>
        </w:rPr>
        <w:t xml:space="preserve">I continued this relationship with the newspaper until the next spring, </w:t>
      </w:r>
      <w:r w:rsidR="00CB5B43">
        <w:rPr>
          <w:rFonts w:ascii="Arial" w:hAnsi="Arial" w:cs="Arial"/>
          <w:sz w:val="28"/>
          <w:szCs w:val="28"/>
        </w:rPr>
        <w:t xml:space="preserve">when I stepped up again as co-editor (with two others) when the previous editor, Gary Hankins, resigned to start his own newspaper, called The Paper. He resigned </w:t>
      </w:r>
      <w:r w:rsidR="00141C1C">
        <w:rPr>
          <w:rFonts w:ascii="Arial" w:hAnsi="Arial" w:cs="Arial"/>
          <w:sz w:val="28"/>
          <w:szCs w:val="28"/>
        </w:rPr>
        <w:t xml:space="preserve">from Our Own </w:t>
      </w:r>
      <w:r w:rsidR="00CB5B43">
        <w:rPr>
          <w:rFonts w:ascii="Arial" w:hAnsi="Arial" w:cs="Arial"/>
          <w:sz w:val="28"/>
          <w:szCs w:val="28"/>
        </w:rPr>
        <w:t>on February 3, 1981. While we took the high road in public response, he did not deserve that, as he had essentially stabbed us in the back with his own paper while taking some advertisers with him</w:t>
      </w:r>
      <w:r w:rsidR="00141C1C">
        <w:rPr>
          <w:rFonts w:ascii="Arial" w:hAnsi="Arial" w:cs="Arial"/>
          <w:sz w:val="28"/>
          <w:szCs w:val="28"/>
        </w:rPr>
        <w:t xml:space="preserve"> </w:t>
      </w:r>
      <w:proofErr w:type="gramStart"/>
      <w:r w:rsidR="00141C1C">
        <w:rPr>
          <w:rFonts w:ascii="Arial" w:hAnsi="Arial" w:cs="Arial"/>
          <w:sz w:val="28"/>
          <w:szCs w:val="28"/>
        </w:rPr>
        <w:t>and also</w:t>
      </w:r>
      <w:proofErr w:type="gramEnd"/>
      <w:r w:rsidR="00141C1C">
        <w:rPr>
          <w:rFonts w:ascii="Arial" w:hAnsi="Arial" w:cs="Arial"/>
          <w:sz w:val="28"/>
          <w:szCs w:val="28"/>
        </w:rPr>
        <w:t xml:space="preserve"> taking some other unethical steps</w:t>
      </w:r>
      <w:r w:rsidR="00CB5B43">
        <w:rPr>
          <w:rFonts w:ascii="Arial" w:hAnsi="Arial" w:cs="Arial"/>
          <w:sz w:val="28"/>
          <w:szCs w:val="28"/>
        </w:rPr>
        <w:t xml:space="preserve">. </w:t>
      </w:r>
      <w:r w:rsidR="00141C1C">
        <w:rPr>
          <w:rFonts w:ascii="Arial" w:hAnsi="Arial" w:cs="Arial"/>
          <w:sz w:val="28"/>
          <w:szCs w:val="28"/>
        </w:rPr>
        <w:t xml:space="preserve">Also, his plan was to charge 25 cents a copy, an unworkable concept. The Paper lasted, I believe, nine issues. </w:t>
      </w:r>
      <w:r w:rsidR="00CB5B43">
        <w:rPr>
          <w:rFonts w:ascii="Arial" w:hAnsi="Arial" w:cs="Arial"/>
          <w:sz w:val="28"/>
          <w:szCs w:val="28"/>
        </w:rPr>
        <w:t xml:space="preserve">I only stayed as acting co-editor </w:t>
      </w:r>
      <w:r w:rsidR="00141C1C">
        <w:rPr>
          <w:rFonts w:ascii="Arial" w:hAnsi="Arial" w:cs="Arial"/>
          <w:sz w:val="28"/>
          <w:szCs w:val="28"/>
        </w:rPr>
        <w:t xml:space="preserve">Our Own </w:t>
      </w:r>
      <w:r w:rsidR="00CB5B43">
        <w:rPr>
          <w:rFonts w:ascii="Arial" w:hAnsi="Arial" w:cs="Arial"/>
          <w:sz w:val="28"/>
          <w:szCs w:val="28"/>
        </w:rPr>
        <w:t>for the February issue, and on April 1</w:t>
      </w:r>
      <w:r w:rsidR="00CB5B43" w:rsidRPr="00CB5B43">
        <w:rPr>
          <w:rFonts w:ascii="Arial" w:hAnsi="Arial" w:cs="Arial"/>
          <w:sz w:val="28"/>
          <w:szCs w:val="28"/>
          <w:vertAlign w:val="superscript"/>
        </w:rPr>
        <w:t>st</w:t>
      </w:r>
      <w:r w:rsidR="00CB5B43">
        <w:rPr>
          <w:rFonts w:ascii="Arial" w:hAnsi="Arial" w:cs="Arial"/>
          <w:sz w:val="28"/>
          <w:szCs w:val="28"/>
        </w:rPr>
        <w:t xml:space="preserve"> </w:t>
      </w:r>
      <w:r w:rsidRPr="00D32A7C">
        <w:rPr>
          <w:rFonts w:ascii="Arial" w:hAnsi="Arial" w:cs="Arial"/>
          <w:sz w:val="28"/>
          <w:szCs w:val="28"/>
        </w:rPr>
        <w:t>I took a five-month cross-country trip</w:t>
      </w:r>
      <w:r w:rsidR="00CB5B43">
        <w:rPr>
          <w:rFonts w:ascii="Arial" w:hAnsi="Arial" w:cs="Arial"/>
          <w:sz w:val="28"/>
          <w:szCs w:val="28"/>
        </w:rPr>
        <w:t>.</w:t>
      </w:r>
    </w:p>
    <w:p w14:paraId="0DC5363D" w14:textId="77777777" w:rsidR="00102232" w:rsidRDefault="00102232"/>
    <w:sectPr w:rsidR="001022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A7C"/>
    <w:rsid w:val="00102232"/>
    <w:rsid w:val="00141C1C"/>
    <w:rsid w:val="00650C0A"/>
    <w:rsid w:val="00C667CE"/>
    <w:rsid w:val="00CB5B43"/>
    <w:rsid w:val="00D32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9797A"/>
  <w15:chartTrackingRefBased/>
  <w15:docId w15:val="{59AC8AFE-3D9B-483A-BA98-B4C98D097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A7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15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7</Pages>
  <Words>2589</Words>
  <Characters>14759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JD</dc:creator>
  <cp:keywords/>
  <dc:description/>
  <cp:lastModifiedBy>JD</cp:lastModifiedBy>
  <cp:revision>3</cp:revision>
  <dcterms:created xsi:type="dcterms:W3CDTF">2021-05-15T17:33:00Z</dcterms:created>
  <dcterms:modified xsi:type="dcterms:W3CDTF">2021-05-16T22:42:00Z</dcterms:modified>
</cp:coreProperties>
</file>